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398" w14:textId="77777777" w:rsidR="00BE085D" w:rsidRPr="009467F5" w:rsidRDefault="00446A3F">
      <w:pPr>
        <w:rPr>
          <w:sz w:val="144"/>
          <w:szCs w:val="144"/>
        </w:rPr>
      </w:pPr>
      <w:bookmarkStart w:id="0" w:name="_GoBack"/>
      <w:bookmarkEnd w:id="0"/>
      <w:r>
        <w:rPr>
          <w:noProof/>
          <w:sz w:val="96"/>
          <w:szCs w:val="96"/>
        </w:rPr>
        <w:drawing>
          <wp:inline distT="0" distB="0" distL="0" distR="0" wp14:anchorId="24F5DA6E" wp14:editId="06C96D6E">
            <wp:extent cx="1514475" cy="1514475"/>
            <wp:effectExtent l="19050" t="0" r="9525" b="0"/>
            <wp:docPr id="2" name="Picture 1" descr="mapher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herd seal.JPG"/>
                    <pic:cNvPicPr/>
                  </pic:nvPicPr>
                  <pic:blipFill>
                    <a:blip r:embed="rId5" cstate="print"/>
                    <a:stretch>
                      <a:fillRect/>
                    </a:stretch>
                  </pic:blipFill>
                  <pic:spPr>
                    <a:xfrm>
                      <a:off x="0" y="0"/>
                      <a:ext cx="1514991" cy="1514991"/>
                    </a:xfrm>
                    <a:prstGeom prst="rect">
                      <a:avLst/>
                    </a:prstGeom>
                  </pic:spPr>
                </pic:pic>
              </a:graphicData>
            </a:graphic>
          </wp:inline>
        </w:drawing>
      </w:r>
      <w:r w:rsidR="00AB6EC4" w:rsidRPr="009467F5">
        <w:rPr>
          <w:sz w:val="96"/>
          <w:szCs w:val="96"/>
        </w:rPr>
        <w:t>Call for Papers</w:t>
      </w:r>
    </w:p>
    <w:p w14:paraId="3D3487D5" w14:textId="764D2A30" w:rsidR="00AB6EC4" w:rsidRDefault="00AB6EC4">
      <w:r>
        <w:t xml:space="preserve">The MAHPERD E-Journal is preparing to publish its latest edition in </w:t>
      </w:r>
      <w:r w:rsidR="00B72D8B">
        <w:t>August</w:t>
      </w:r>
      <w:r w:rsidR="004F3D80">
        <w:t xml:space="preserve"> of 201</w:t>
      </w:r>
      <w:r w:rsidR="00B72D8B">
        <w:t>9</w:t>
      </w:r>
      <w:r w:rsidR="00400FC6">
        <w:t>.</w:t>
      </w:r>
      <w:r>
        <w:t xml:space="preserve"> We are now accepting manuscripts for review. Please see the </w:t>
      </w:r>
      <w:r w:rsidR="009467F5">
        <w:t>submission guidelines below:</w:t>
      </w:r>
    </w:p>
    <w:p w14:paraId="234BD983" w14:textId="77777777" w:rsidR="009467F5" w:rsidRPr="00B36B2D" w:rsidRDefault="009467F5"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MAH</w:t>
      </w:r>
      <w:r w:rsidRPr="00B36B2D">
        <w:rPr>
          <w:rFonts w:ascii="Verdana" w:eastAsia="Times New Roman" w:hAnsi="Verdana" w:cs="Times New Roman"/>
          <w:color w:val="333333"/>
          <w:sz w:val="20"/>
          <w:szCs w:val="20"/>
        </w:rPr>
        <w:t>PERD is a peer</w:t>
      </w:r>
      <w:r>
        <w:rPr>
          <w:rFonts w:ascii="Verdana" w:eastAsia="Times New Roman" w:hAnsi="Verdana" w:cs="Times New Roman"/>
          <w:color w:val="333333"/>
          <w:sz w:val="20"/>
          <w:szCs w:val="20"/>
        </w:rPr>
        <w:t>-reviewed professional journal</w:t>
      </w:r>
      <w:r w:rsidRPr="00B36B2D">
        <w:rPr>
          <w:rFonts w:ascii="Verdana" w:eastAsia="Times New Roman" w:hAnsi="Verdana" w:cs="Times New Roman"/>
          <w:color w:val="333333"/>
          <w:sz w:val="20"/>
          <w:szCs w:val="20"/>
        </w:rPr>
        <w:t xml:space="preserve"> intended to meet the needs of physical education, recreation and dance educat</w:t>
      </w:r>
      <w:r>
        <w:rPr>
          <w:rFonts w:ascii="Verdana" w:eastAsia="Times New Roman" w:hAnsi="Verdana" w:cs="Times New Roman"/>
          <w:color w:val="333333"/>
          <w:sz w:val="20"/>
          <w:szCs w:val="20"/>
        </w:rPr>
        <w:t xml:space="preserve">ion professionals in the state of </w:t>
      </w:r>
      <w:r w:rsidRPr="00B36B2D">
        <w:rPr>
          <w:rFonts w:ascii="Verdana" w:eastAsia="Times New Roman" w:hAnsi="Verdana" w:cs="Times New Roman"/>
          <w:color w:val="333333"/>
          <w:sz w:val="20"/>
          <w:szCs w:val="20"/>
        </w:rPr>
        <w:t>M</w:t>
      </w:r>
      <w:r>
        <w:rPr>
          <w:rFonts w:ascii="Verdana" w:eastAsia="Times New Roman" w:hAnsi="Verdana" w:cs="Times New Roman"/>
          <w:color w:val="333333"/>
          <w:sz w:val="20"/>
          <w:szCs w:val="20"/>
        </w:rPr>
        <w:t>ississippi.  M</w:t>
      </w:r>
      <w:r w:rsidRPr="00B36B2D">
        <w:rPr>
          <w:rFonts w:ascii="Verdana" w:eastAsia="Times New Roman" w:hAnsi="Verdana" w:cs="Times New Roman"/>
          <w:color w:val="333333"/>
          <w:sz w:val="20"/>
          <w:szCs w:val="20"/>
        </w:rPr>
        <w:t xml:space="preserve">anuscripts submitted to </w:t>
      </w:r>
      <w:r>
        <w:rPr>
          <w:rFonts w:ascii="Verdana" w:eastAsia="Times New Roman" w:hAnsi="Verdana" w:cs="Times New Roman"/>
          <w:color w:val="333333"/>
          <w:sz w:val="20"/>
          <w:szCs w:val="20"/>
        </w:rPr>
        <w:t>MAH</w:t>
      </w:r>
      <w:r w:rsidRPr="00B36B2D">
        <w:rPr>
          <w:rFonts w:ascii="Verdana" w:eastAsia="Times New Roman" w:hAnsi="Verdana" w:cs="Times New Roman"/>
          <w:color w:val="333333"/>
          <w:sz w:val="20"/>
          <w:szCs w:val="20"/>
        </w:rPr>
        <w:t>PERD must not be submitted to other publications simultaneously. Manuscript acceptance is based on originality of material, significance to the physical education, recreation, and dance professions; validity; and adherence to the prescribed submission requirements stated below.</w:t>
      </w:r>
      <w:r w:rsidR="00400FC6">
        <w:rPr>
          <w:rFonts w:ascii="Verdana" w:eastAsia="Times New Roman" w:hAnsi="Verdana" w:cs="Times New Roman"/>
          <w:color w:val="333333"/>
          <w:sz w:val="20"/>
          <w:szCs w:val="20"/>
        </w:rPr>
        <w:t xml:space="preserve"> MAHPERD</w:t>
      </w:r>
      <w:r w:rsidRPr="00B36B2D">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Manuscript preparation follows the submission guidelines set forth by the JOPERD.</w:t>
      </w:r>
    </w:p>
    <w:p w14:paraId="2FE435FB" w14:textId="77777777" w:rsidR="009467F5" w:rsidRPr="00B36B2D" w:rsidRDefault="009467F5" w:rsidP="009467F5">
      <w:pPr>
        <w:shd w:val="clear" w:color="auto" w:fill="FFFFFF"/>
        <w:spacing w:before="100" w:beforeAutospacing="1" w:after="100" w:afterAutospacing="1" w:line="240" w:lineRule="auto"/>
        <w:outlineLvl w:val="5"/>
        <w:rPr>
          <w:rFonts w:ascii="Verdana" w:eastAsia="Times New Roman" w:hAnsi="Verdana" w:cs="Times New Roman"/>
          <w:b/>
          <w:bCs/>
          <w:color w:val="333333"/>
        </w:rPr>
      </w:pPr>
      <w:r w:rsidRPr="00B36B2D">
        <w:rPr>
          <w:rFonts w:ascii="Verdana" w:eastAsia="Times New Roman" w:hAnsi="Verdana" w:cs="Times New Roman"/>
          <w:b/>
          <w:bCs/>
          <w:color w:val="333333"/>
        </w:rPr>
        <w:t xml:space="preserve">Manuscript Preparation </w:t>
      </w:r>
    </w:p>
    <w:p w14:paraId="60F7AB48" w14:textId="77777777" w:rsidR="009467F5" w:rsidRPr="00B36B2D" w:rsidRDefault="009467F5"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B36B2D">
        <w:rPr>
          <w:rFonts w:ascii="Verdana" w:eastAsia="Times New Roman" w:hAnsi="Verdana" w:cs="Times New Roman"/>
          <w:color w:val="333333"/>
          <w:sz w:val="20"/>
          <w:szCs w:val="20"/>
        </w:rPr>
        <w:t xml:space="preserve">Prepare the manuscript in an electronic format, using an 8.5-by-11-inch page set-up with 1-inch margins. Double-space the entire manuscript, including references and quotations, and number the pages and lines throughout. Do not list author names, affiliations, or contact information on the manuscript; this information should be given in an accompanying letter. Do not use footnotes or endnotes, and do not submit the text in an editing-program format or with "track changes" in the text. Save the manuscript in either a native word-processing format (e.g., Microsoft Word, WordPerfect, Macwrite), or text (ASCII) format. </w:t>
      </w:r>
    </w:p>
    <w:p w14:paraId="1872E5D7" w14:textId="77777777" w:rsidR="009467F5" w:rsidRPr="00B36B2D" w:rsidRDefault="009467F5" w:rsidP="009467F5">
      <w:pPr>
        <w:shd w:val="clear" w:color="auto" w:fill="FFFFFF"/>
        <w:spacing w:before="100" w:beforeAutospacing="1" w:after="100" w:afterAutospacing="1" w:line="240" w:lineRule="auto"/>
        <w:outlineLvl w:val="5"/>
        <w:rPr>
          <w:rFonts w:ascii="Verdana" w:eastAsia="Times New Roman" w:hAnsi="Verdana" w:cs="Times New Roman"/>
          <w:b/>
          <w:bCs/>
          <w:color w:val="333333"/>
        </w:rPr>
      </w:pPr>
      <w:r w:rsidRPr="00B36B2D">
        <w:rPr>
          <w:rFonts w:ascii="Verdana" w:eastAsia="Times New Roman" w:hAnsi="Verdana" w:cs="Times New Roman"/>
          <w:b/>
          <w:bCs/>
          <w:color w:val="333333"/>
        </w:rPr>
        <w:t xml:space="preserve">Manuscript Submission </w:t>
      </w:r>
    </w:p>
    <w:p w14:paraId="0AE8262D" w14:textId="77777777" w:rsidR="009467F5" w:rsidRPr="00B36B2D" w:rsidRDefault="009467F5"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B36B2D">
        <w:rPr>
          <w:rFonts w:ascii="Verdana" w:eastAsia="Times New Roman" w:hAnsi="Verdana" w:cs="Times New Roman"/>
          <w:color w:val="333333"/>
          <w:sz w:val="20"/>
          <w:szCs w:val="20"/>
        </w:rPr>
        <w:t>Manuscripts must be submitted as e-mail attachments (</w:t>
      </w:r>
      <w:hyperlink r:id="rId6" w:history="1">
        <w:r w:rsidRPr="00E120EC">
          <w:rPr>
            <w:rStyle w:val="Hyperlink"/>
            <w:rFonts w:ascii="Verdana" w:eastAsia="Times New Roman" w:hAnsi="Verdana" w:cs="Times New Roman"/>
            <w:sz w:val="20"/>
          </w:rPr>
          <w:t>jalvarez@deltastate.edu</w:t>
        </w:r>
      </w:hyperlink>
      <w:r w:rsidRPr="00B36B2D">
        <w:rPr>
          <w:rFonts w:ascii="Verdana" w:eastAsia="Times New Roman" w:hAnsi="Verdana" w:cs="Times New Roman"/>
          <w:color w:val="333333"/>
          <w:sz w:val="20"/>
          <w:szCs w:val="20"/>
        </w:rPr>
        <w:t xml:space="preserve">). "Manuscript Submission" should be placed in the subject line of the e-mail. Manuscripts sent as e-mail text will not be read. All submissions must include a cover letter (which may be sent as e-mail text) that references the title of the manuscript and gives the names, academic degrees, positions, and institutional affiliations of all the authors, as well as the corresponding author's mail address, telephone number, and e-mail address. Manuscript receipt is acknowledged only by e-mail. </w:t>
      </w:r>
    </w:p>
    <w:p w14:paraId="070D4140" w14:textId="77777777" w:rsidR="009467F5" w:rsidRPr="00B36B2D" w:rsidRDefault="009467F5" w:rsidP="009467F5">
      <w:pPr>
        <w:shd w:val="clear" w:color="auto" w:fill="FFFFFF"/>
        <w:spacing w:before="100" w:beforeAutospacing="1" w:after="100" w:afterAutospacing="1" w:line="240" w:lineRule="auto"/>
        <w:outlineLvl w:val="5"/>
        <w:rPr>
          <w:rFonts w:ascii="Verdana" w:eastAsia="Times New Roman" w:hAnsi="Verdana" w:cs="Times New Roman"/>
          <w:b/>
          <w:bCs/>
          <w:color w:val="333333"/>
        </w:rPr>
      </w:pPr>
      <w:r w:rsidRPr="00B36B2D">
        <w:rPr>
          <w:rFonts w:ascii="Verdana" w:eastAsia="Times New Roman" w:hAnsi="Verdana" w:cs="Times New Roman"/>
          <w:b/>
          <w:bCs/>
          <w:color w:val="333333"/>
        </w:rPr>
        <w:t xml:space="preserve">Manuscript Content </w:t>
      </w:r>
    </w:p>
    <w:p w14:paraId="228CF0DE" w14:textId="77777777" w:rsidR="009467F5" w:rsidRDefault="009467F5"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The manuscript length should be linked</w:t>
      </w:r>
      <w:r w:rsidRPr="00B36B2D">
        <w:rPr>
          <w:rFonts w:ascii="Verdana" w:eastAsia="Times New Roman" w:hAnsi="Verdana" w:cs="Times New Roman"/>
          <w:color w:val="333333"/>
          <w:sz w:val="20"/>
          <w:szCs w:val="20"/>
        </w:rPr>
        <w:t xml:space="preserve"> to the scope of the content, generally limiting articles to between 7 and 16 pages. Simple, straightforward writing—concise, logical, and clear—is best. Focus the manuscript, use examples, capture readers' interest, and stimulate their thinking. Avoid educational jargon and passive voice, vary sentence structure, and keep paragraphs short. The </w:t>
      </w:r>
      <w:r>
        <w:rPr>
          <w:rFonts w:ascii="Verdana" w:eastAsia="Times New Roman" w:hAnsi="Verdana" w:cs="Times New Roman"/>
          <w:color w:val="333333"/>
          <w:sz w:val="20"/>
          <w:szCs w:val="20"/>
        </w:rPr>
        <w:t>MAHPERD</w:t>
      </w:r>
      <w:r w:rsidRPr="00B36B2D">
        <w:rPr>
          <w:rFonts w:ascii="Verdana" w:eastAsia="Times New Roman" w:hAnsi="Verdana" w:cs="Times New Roman"/>
          <w:color w:val="333333"/>
          <w:sz w:val="20"/>
          <w:szCs w:val="20"/>
        </w:rPr>
        <w:t xml:space="preserve"> Editorial Board encourages authors to have colleagues review manuscripts before submission.</w:t>
      </w:r>
    </w:p>
    <w:p w14:paraId="14014C78" w14:textId="77777777" w:rsidR="00446A3F" w:rsidRDefault="00446A3F"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14:paraId="10DF4694" w14:textId="77777777" w:rsidR="00446A3F" w:rsidRDefault="00446A3F"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14:paraId="60A34AF8" w14:textId="77777777" w:rsidR="00446A3F" w:rsidRDefault="00446A3F"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14:paraId="737FF690" w14:textId="77777777" w:rsidR="00446A3F" w:rsidRPr="00B36B2D" w:rsidRDefault="00446A3F"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14:paraId="0F22F6CA" w14:textId="77777777" w:rsidR="009467F5" w:rsidRPr="00B36B2D" w:rsidRDefault="009467F5" w:rsidP="009467F5">
      <w:pPr>
        <w:numPr>
          <w:ilvl w:val="0"/>
          <w:numId w:val="1"/>
        </w:numPr>
        <w:shd w:val="clear" w:color="auto" w:fill="FFFFFF"/>
        <w:spacing w:before="100" w:beforeAutospacing="1" w:after="100" w:afterAutospacing="1" w:line="240" w:lineRule="auto"/>
        <w:ind w:left="4020"/>
        <w:rPr>
          <w:rFonts w:ascii="Verdana" w:eastAsia="Times New Roman" w:hAnsi="Verdana" w:cs="Times New Roman"/>
          <w:color w:val="333333"/>
          <w:sz w:val="20"/>
          <w:szCs w:val="20"/>
        </w:rPr>
      </w:pPr>
      <w:r w:rsidRPr="00B36B2D">
        <w:rPr>
          <w:rFonts w:ascii="Verdana" w:eastAsia="Times New Roman" w:hAnsi="Verdana" w:cs="Times New Roman"/>
          <w:i/>
          <w:iCs/>
          <w:color w:val="333333"/>
          <w:sz w:val="20"/>
        </w:rPr>
        <w:lastRenderedPageBreak/>
        <w:t>Abstracts.</w:t>
      </w:r>
      <w:r w:rsidRPr="00B36B2D">
        <w:rPr>
          <w:rFonts w:ascii="Verdana" w:eastAsia="Times New Roman" w:hAnsi="Verdana" w:cs="Times New Roman"/>
          <w:color w:val="333333"/>
          <w:sz w:val="20"/>
          <w:szCs w:val="20"/>
        </w:rPr>
        <w:t xml:space="preserve"> Include an abstract of 250 words or less. </w:t>
      </w:r>
    </w:p>
    <w:p w14:paraId="4B625C41" w14:textId="77777777" w:rsidR="009467F5" w:rsidRPr="00B36B2D" w:rsidRDefault="009467F5" w:rsidP="009467F5">
      <w:pPr>
        <w:numPr>
          <w:ilvl w:val="0"/>
          <w:numId w:val="1"/>
        </w:numPr>
        <w:shd w:val="clear" w:color="auto" w:fill="FFFFFF"/>
        <w:spacing w:before="100" w:beforeAutospacing="1" w:after="100" w:afterAutospacing="1" w:line="240" w:lineRule="auto"/>
        <w:ind w:left="4020"/>
        <w:rPr>
          <w:rFonts w:ascii="Verdana" w:eastAsia="Times New Roman" w:hAnsi="Verdana" w:cs="Times New Roman"/>
          <w:color w:val="333333"/>
          <w:sz w:val="20"/>
          <w:szCs w:val="20"/>
        </w:rPr>
      </w:pPr>
      <w:r w:rsidRPr="00B36B2D">
        <w:rPr>
          <w:rFonts w:ascii="Verdana" w:eastAsia="Times New Roman" w:hAnsi="Verdana" w:cs="Times New Roman"/>
          <w:i/>
          <w:iCs/>
          <w:color w:val="333333"/>
          <w:sz w:val="20"/>
        </w:rPr>
        <w:t>References.</w:t>
      </w:r>
      <w:r w:rsidRPr="00B36B2D">
        <w:rPr>
          <w:rFonts w:ascii="Verdana" w:eastAsia="Times New Roman" w:hAnsi="Verdana" w:cs="Times New Roman"/>
          <w:color w:val="333333"/>
          <w:sz w:val="20"/>
          <w:szCs w:val="20"/>
        </w:rPr>
        <w:t xml:space="preserve"> Check all references; authors are responsible for accuracy. Printed references are preferred over web references. For reference style, follow the Publication Manual of the American Psychological Association (</w:t>
      </w:r>
      <w:r>
        <w:rPr>
          <w:rFonts w:ascii="Verdana" w:eastAsia="Times New Roman" w:hAnsi="Verdana" w:cs="Times New Roman"/>
          <w:color w:val="333333"/>
          <w:sz w:val="20"/>
          <w:szCs w:val="20"/>
        </w:rPr>
        <w:t>6</w:t>
      </w:r>
      <w:r w:rsidRPr="00B36B2D">
        <w:rPr>
          <w:rFonts w:ascii="Verdana" w:eastAsia="Times New Roman" w:hAnsi="Verdana" w:cs="Times New Roman"/>
          <w:color w:val="333333"/>
          <w:sz w:val="20"/>
          <w:szCs w:val="20"/>
        </w:rPr>
        <w:t>th ed.)</w:t>
      </w:r>
      <w:r>
        <w:rPr>
          <w:rFonts w:ascii="Verdana" w:eastAsia="Times New Roman" w:hAnsi="Verdana" w:cs="Times New Roman"/>
          <w:color w:val="333333"/>
          <w:sz w:val="20"/>
          <w:szCs w:val="20"/>
        </w:rPr>
        <w:t xml:space="preserve"> (APA Manual)</w:t>
      </w:r>
      <w:r w:rsidRPr="00B36B2D">
        <w:rPr>
          <w:rFonts w:ascii="Verdana" w:eastAsia="Times New Roman" w:hAnsi="Verdana" w:cs="Times New Roman"/>
          <w:color w:val="333333"/>
          <w:sz w:val="20"/>
          <w:szCs w:val="20"/>
        </w:rPr>
        <w:t xml:space="preserve">. </w:t>
      </w:r>
    </w:p>
    <w:p w14:paraId="1779FE49" w14:textId="77777777" w:rsidR="009467F5" w:rsidRPr="00B36B2D" w:rsidRDefault="009467F5" w:rsidP="009467F5">
      <w:pPr>
        <w:numPr>
          <w:ilvl w:val="0"/>
          <w:numId w:val="1"/>
        </w:numPr>
        <w:shd w:val="clear" w:color="auto" w:fill="FFFFFF"/>
        <w:spacing w:before="100" w:beforeAutospacing="1" w:after="100" w:afterAutospacing="1" w:line="240" w:lineRule="auto"/>
        <w:ind w:left="4020"/>
        <w:rPr>
          <w:rFonts w:ascii="Verdana" w:eastAsia="Times New Roman" w:hAnsi="Verdana" w:cs="Times New Roman"/>
          <w:color w:val="333333"/>
          <w:sz w:val="20"/>
          <w:szCs w:val="20"/>
        </w:rPr>
      </w:pPr>
      <w:r w:rsidRPr="00B36B2D">
        <w:rPr>
          <w:rFonts w:ascii="Verdana" w:eastAsia="Times New Roman" w:hAnsi="Verdana" w:cs="Times New Roman"/>
          <w:i/>
          <w:iCs/>
          <w:color w:val="333333"/>
          <w:sz w:val="20"/>
        </w:rPr>
        <w:t>Illustrations</w:t>
      </w:r>
      <w:r>
        <w:rPr>
          <w:rFonts w:ascii="Verdana" w:eastAsia="Times New Roman" w:hAnsi="Verdana" w:cs="Times New Roman"/>
          <w:i/>
          <w:iCs/>
          <w:color w:val="333333"/>
          <w:sz w:val="20"/>
        </w:rPr>
        <w:t xml:space="preserve"> and Photos</w:t>
      </w:r>
      <w:r w:rsidRPr="00B36B2D">
        <w:rPr>
          <w:rFonts w:ascii="Verdana" w:eastAsia="Times New Roman" w:hAnsi="Verdana" w:cs="Times New Roman"/>
          <w:i/>
          <w:iCs/>
          <w:color w:val="333333"/>
          <w:sz w:val="20"/>
        </w:rPr>
        <w:t>.</w:t>
      </w:r>
      <w:r w:rsidRPr="00B36B2D">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Since MAHPERD is an On-line Journal, Please s</w:t>
      </w:r>
      <w:r w:rsidRPr="00B36B2D">
        <w:rPr>
          <w:rFonts w:ascii="Verdana" w:eastAsia="Times New Roman" w:hAnsi="Verdana" w:cs="Times New Roman"/>
          <w:color w:val="333333"/>
          <w:sz w:val="20"/>
          <w:szCs w:val="20"/>
        </w:rPr>
        <w:t xml:space="preserve">ubmit tables, charts, drawings, </w:t>
      </w:r>
      <w:r>
        <w:rPr>
          <w:rFonts w:ascii="Verdana" w:eastAsia="Times New Roman" w:hAnsi="Verdana" w:cs="Times New Roman"/>
          <w:color w:val="333333"/>
          <w:sz w:val="20"/>
          <w:szCs w:val="20"/>
        </w:rPr>
        <w:t xml:space="preserve">pictures, </w:t>
      </w:r>
      <w:r w:rsidRPr="00B36B2D">
        <w:rPr>
          <w:rFonts w:ascii="Verdana" w:eastAsia="Times New Roman" w:hAnsi="Verdana" w:cs="Times New Roman"/>
          <w:color w:val="333333"/>
          <w:sz w:val="20"/>
          <w:szCs w:val="20"/>
        </w:rPr>
        <w:t xml:space="preserve">and graphs </w:t>
      </w:r>
      <w:r>
        <w:rPr>
          <w:rFonts w:ascii="Verdana" w:eastAsia="Times New Roman" w:hAnsi="Verdana" w:cs="Times New Roman"/>
          <w:color w:val="333333"/>
          <w:sz w:val="20"/>
          <w:szCs w:val="20"/>
        </w:rPr>
        <w:t>as part of the Manuscript following the APA Manual</w:t>
      </w:r>
      <w:r w:rsidRPr="00B36B2D">
        <w:rPr>
          <w:rFonts w:ascii="Verdana" w:eastAsia="Times New Roman" w:hAnsi="Verdana" w:cs="Times New Roman"/>
          <w:color w:val="333333"/>
          <w:sz w:val="20"/>
          <w:szCs w:val="20"/>
        </w:rPr>
        <w:t xml:space="preserve">. </w:t>
      </w:r>
    </w:p>
    <w:p w14:paraId="3E1CF3BD" w14:textId="77777777" w:rsidR="009467F5" w:rsidRPr="00B641F0" w:rsidRDefault="009467F5" w:rsidP="009467F5">
      <w:pPr>
        <w:numPr>
          <w:ilvl w:val="0"/>
          <w:numId w:val="1"/>
        </w:numPr>
        <w:shd w:val="clear" w:color="auto" w:fill="FFFFFF"/>
        <w:spacing w:before="100" w:beforeAutospacing="1" w:after="100" w:afterAutospacing="1" w:line="240" w:lineRule="auto"/>
        <w:ind w:left="4020"/>
        <w:outlineLvl w:val="5"/>
        <w:rPr>
          <w:rFonts w:ascii="Verdana" w:eastAsia="Times New Roman" w:hAnsi="Verdana" w:cs="Times New Roman"/>
          <w:b/>
          <w:bCs/>
          <w:color w:val="333333"/>
        </w:rPr>
      </w:pPr>
      <w:r w:rsidRPr="00B641F0">
        <w:rPr>
          <w:rFonts w:ascii="Verdana" w:eastAsia="Times New Roman" w:hAnsi="Verdana" w:cs="Times New Roman"/>
          <w:i/>
          <w:iCs/>
          <w:color w:val="333333"/>
          <w:sz w:val="20"/>
        </w:rPr>
        <w:t xml:space="preserve">Photographs should be </w:t>
      </w:r>
      <w:r w:rsidRPr="00B36B2D">
        <w:rPr>
          <w:rFonts w:ascii="Verdana" w:eastAsia="Times New Roman" w:hAnsi="Verdana" w:cs="Times New Roman"/>
          <w:color w:val="333333"/>
          <w:sz w:val="20"/>
          <w:szCs w:val="20"/>
        </w:rPr>
        <w:t xml:space="preserve">clear, sharp, </w:t>
      </w:r>
      <w:r w:rsidRPr="00B641F0">
        <w:rPr>
          <w:rFonts w:ascii="Verdana" w:eastAsia="Times New Roman" w:hAnsi="Verdana" w:cs="Times New Roman"/>
          <w:color w:val="333333"/>
          <w:sz w:val="20"/>
          <w:szCs w:val="20"/>
        </w:rPr>
        <w:t xml:space="preserve">well-composed color photographs and </w:t>
      </w:r>
      <w:r w:rsidRPr="00B36B2D">
        <w:rPr>
          <w:rFonts w:ascii="Verdana" w:eastAsia="Times New Roman" w:hAnsi="Verdana" w:cs="Times New Roman"/>
          <w:color w:val="333333"/>
          <w:sz w:val="20"/>
          <w:szCs w:val="20"/>
        </w:rPr>
        <w:t xml:space="preserve">should be saved at 300 dpi or with the largest possible dimensions. </w:t>
      </w:r>
    </w:p>
    <w:p w14:paraId="77BF5C7E" w14:textId="77777777" w:rsidR="009467F5" w:rsidRPr="00B36B2D" w:rsidRDefault="009467F5" w:rsidP="009467F5">
      <w:pPr>
        <w:shd w:val="clear" w:color="auto" w:fill="FFFFFF"/>
        <w:spacing w:before="100" w:beforeAutospacing="1" w:after="100" w:afterAutospacing="1" w:line="240" w:lineRule="auto"/>
        <w:outlineLvl w:val="5"/>
        <w:rPr>
          <w:rFonts w:ascii="Verdana" w:eastAsia="Times New Roman" w:hAnsi="Verdana" w:cs="Times New Roman"/>
          <w:b/>
          <w:bCs/>
          <w:color w:val="333333"/>
        </w:rPr>
      </w:pPr>
      <w:r w:rsidRPr="00B36B2D">
        <w:rPr>
          <w:rFonts w:ascii="Verdana" w:eastAsia="Times New Roman" w:hAnsi="Verdana" w:cs="Times New Roman"/>
          <w:b/>
          <w:bCs/>
          <w:color w:val="333333"/>
        </w:rPr>
        <w:t xml:space="preserve">Review Process </w:t>
      </w:r>
    </w:p>
    <w:p w14:paraId="034C4EE1" w14:textId="09586B2D" w:rsidR="009467F5" w:rsidRPr="00B36B2D" w:rsidRDefault="009467F5"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B36B2D">
        <w:rPr>
          <w:rFonts w:ascii="Verdana" w:eastAsia="Times New Roman" w:hAnsi="Verdana" w:cs="Times New Roman"/>
          <w:color w:val="333333"/>
          <w:sz w:val="20"/>
          <w:szCs w:val="20"/>
        </w:rPr>
        <w:t>The editor reviews all manuscrip</w:t>
      </w:r>
      <w:r>
        <w:rPr>
          <w:rFonts w:ascii="Verdana" w:eastAsia="Times New Roman" w:hAnsi="Verdana" w:cs="Times New Roman"/>
          <w:color w:val="333333"/>
          <w:sz w:val="20"/>
          <w:szCs w:val="20"/>
        </w:rPr>
        <w:t xml:space="preserve">ts for appropriateness of topics.  </w:t>
      </w:r>
      <w:r w:rsidRPr="00B36B2D">
        <w:rPr>
          <w:rFonts w:ascii="Verdana" w:eastAsia="Times New Roman" w:hAnsi="Verdana" w:cs="Times New Roman"/>
          <w:color w:val="333333"/>
          <w:sz w:val="20"/>
          <w:szCs w:val="20"/>
        </w:rPr>
        <w:t xml:space="preserve">If the topic and style are deemed appropriate, manuscripts are sent to at least </w:t>
      </w:r>
      <w:r w:rsidR="00912885">
        <w:rPr>
          <w:rFonts w:ascii="Verdana" w:eastAsia="Times New Roman" w:hAnsi="Verdana" w:cs="Times New Roman"/>
          <w:color w:val="333333"/>
          <w:sz w:val="20"/>
          <w:szCs w:val="20"/>
        </w:rPr>
        <w:t>two</w:t>
      </w:r>
      <w:r w:rsidRPr="00B36B2D">
        <w:rPr>
          <w:rFonts w:ascii="Verdana" w:eastAsia="Times New Roman" w:hAnsi="Verdana" w:cs="Times New Roman"/>
          <w:color w:val="333333"/>
          <w:sz w:val="20"/>
          <w:szCs w:val="20"/>
        </w:rPr>
        <w:t xml:space="preserve"> reviewers with expertise in the topic area. </w:t>
      </w:r>
    </w:p>
    <w:p w14:paraId="217AC004" w14:textId="77777777" w:rsidR="009467F5" w:rsidRPr="00B36B2D" w:rsidRDefault="009467F5" w:rsidP="009467F5">
      <w:pPr>
        <w:shd w:val="clear" w:color="auto" w:fill="FFFFFF"/>
        <w:spacing w:before="100" w:beforeAutospacing="1" w:after="100" w:afterAutospacing="1" w:line="240" w:lineRule="auto"/>
        <w:outlineLvl w:val="5"/>
        <w:rPr>
          <w:rFonts w:ascii="Verdana" w:eastAsia="Times New Roman" w:hAnsi="Verdana" w:cs="Times New Roman"/>
          <w:b/>
          <w:bCs/>
          <w:color w:val="333333"/>
        </w:rPr>
      </w:pPr>
      <w:r w:rsidRPr="00B36B2D">
        <w:rPr>
          <w:rFonts w:ascii="Verdana" w:eastAsia="Times New Roman" w:hAnsi="Verdana" w:cs="Times New Roman"/>
          <w:b/>
          <w:bCs/>
          <w:color w:val="333333"/>
        </w:rPr>
        <w:t xml:space="preserve">Publication </w:t>
      </w:r>
    </w:p>
    <w:p w14:paraId="7D252EB8" w14:textId="77777777" w:rsidR="009467F5" w:rsidRPr="00B36B2D" w:rsidRDefault="009467F5"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B36B2D">
        <w:rPr>
          <w:rFonts w:ascii="Verdana" w:eastAsia="Times New Roman" w:hAnsi="Verdana" w:cs="Times New Roman"/>
          <w:color w:val="333333"/>
          <w:sz w:val="20"/>
          <w:szCs w:val="20"/>
        </w:rPr>
        <w:t xml:space="preserve">Manuscripts are </w:t>
      </w:r>
      <w:r>
        <w:rPr>
          <w:rFonts w:ascii="Verdana" w:eastAsia="Times New Roman" w:hAnsi="Verdana" w:cs="Times New Roman"/>
          <w:color w:val="333333"/>
          <w:sz w:val="20"/>
          <w:szCs w:val="20"/>
        </w:rPr>
        <w:t>uploaded to the website at</w:t>
      </w:r>
      <w:r w:rsidRPr="00B36B2D">
        <w:rPr>
          <w:rFonts w:ascii="Verdana" w:eastAsia="Times New Roman" w:hAnsi="Verdana" w:cs="Times New Roman"/>
          <w:color w:val="333333"/>
          <w:sz w:val="20"/>
          <w:szCs w:val="20"/>
        </w:rPr>
        <w:t xml:space="preserve"> the earl</w:t>
      </w:r>
      <w:r>
        <w:rPr>
          <w:rFonts w:ascii="Verdana" w:eastAsia="Times New Roman" w:hAnsi="Verdana" w:cs="Times New Roman"/>
          <w:color w:val="333333"/>
          <w:sz w:val="20"/>
          <w:szCs w:val="20"/>
        </w:rPr>
        <w:t>iest appropriate and available time</w:t>
      </w:r>
      <w:r w:rsidRPr="00B36B2D">
        <w:rPr>
          <w:rFonts w:ascii="Verdana" w:eastAsia="Times New Roman" w:hAnsi="Verdana" w:cs="Times New Roman"/>
          <w:color w:val="333333"/>
          <w:sz w:val="20"/>
          <w:szCs w:val="20"/>
        </w:rPr>
        <w:t xml:space="preserve"> following acceptance. </w:t>
      </w:r>
    </w:p>
    <w:p w14:paraId="167E54D0" w14:textId="77777777" w:rsidR="009467F5" w:rsidRPr="00B36B2D" w:rsidRDefault="009467F5" w:rsidP="009467F5">
      <w:pPr>
        <w:shd w:val="clear" w:color="auto" w:fill="FFFFFF"/>
        <w:spacing w:before="100" w:beforeAutospacing="1" w:after="100" w:afterAutospacing="1" w:line="240" w:lineRule="auto"/>
        <w:outlineLvl w:val="5"/>
        <w:rPr>
          <w:rFonts w:ascii="Verdana" w:eastAsia="Times New Roman" w:hAnsi="Verdana" w:cs="Times New Roman"/>
          <w:b/>
          <w:bCs/>
          <w:color w:val="333333"/>
        </w:rPr>
      </w:pPr>
      <w:r w:rsidRPr="00B36B2D">
        <w:rPr>
          <w:rFonts w:ascii="Verdana" w:eastAsia="Times New Roman" w:hAnsi="Verdana" w:cs="Times New Roman"/>
          <w:b/>
          <w:bCs/>
          <w:color w:val="333333"/>
        </w:rPr>
        <w:t xml:space="preserve">Penalty for Plagiarism </w:t>
      </w:r>
    </w:p>
    <w:p w14:paraId="07886EBB" w14:textId="77777777" w:rsidR="009467F5" w:rsidRPr="00B36B2D" w:rsidRDefault="009467F5" w:rsidP="009467F5">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B36B2D">
        <w:rPr>
          <w:rFonts w:ascii="Verdana" w:eastAsia="Times New Roman" w:hAnsi="Verdana" w:cs="Times New Roman"/>
          <w:color w:val="333333"/>
          <w:sz w:val="20"/>
          <w:szCs w:val="20"/>
        </w:rPr>
        <w:t>If it is determined that an article incorporates plagiarized material, the following actions will be taken: (1) the author will rec</w:t>
      </w:r>
      <w:r>
        <w:rPr>
          <w:rFonts w:ascii="Verdana" w:eastAsia="Times New Roman" w:hAnsi="Verdana" w:cs="Times New Roman"/>
          <w:color w:val="333333"/>
          <w:sz w:val="20"/>
          <w:szCs w:val="20"/>
        </w:rPr>
        <w:t>eive a formal reprimand from MAHPERD</w:t>
      </w:r>
      <w:r w:rsidRPr="00B36B2D">
        <w:rPr>
          <w:rFonts w:ascii="Verdana" w:eastAsia="Times New Roman" w:hAnsi="Verdana" w:cs="Times New Roman"/>
          <w:color w:val="333333"/>
          <w:sz w:val="20"/>
          <w:szCs w:val="20"/>
        </w:rPr>
        <w:t xml:space="preserve"> and from his or her association; (2) a copy of the reprimand will be sent to the author's institution or place of employment; and (3) the author will be preclud</w:t>
      </w:r>
      <w:r w:rsidR="008B116C">
        <w:rPr>
          <w:rFonts w:ascii="Verdana" w:eastAsia="Times New Roman" w:hAnsi="Verdana" w:cs="Times New Roman"/>
          <w:color w:val="333333"/>
          <w:sz w:val="20"/>
          <w:szCs w:val="20"/>
        </w:rPr>
        <w:t>ed from submitting articles to MAH</w:t>
      </w:r>
      <w:r w:rsidRPr="00B36B2D">
        <w:rPr>
          <w:rFonts w:ascii="Verdana" w:eastAsia="Times New Roman" w:hAnsi="Verdana" w:cs="Times New Roman"/>
          <w:color w:val="333333"/>
          <w:sz w:val="20"/>
          <w:szCs w:val="20"/>
        </w:rPr>
        <w:t xml:space="preserve">PERD for two years following the infraction. </w:t>
      </w:r>
    </w:p>
    <w:p w14:paraId="180CB422" w14:textId="77777777" w:rsidR="009467F5" w:rsidRDefault="009467F5" w:rsidP="009467F5"/>
    <w:p w14:paraId="3A6738AB" w14:textId="77777777" w:rsidR="009467F5" w:rsidRDefault="009467F5"/>
    <w:sectPr w:rsidR="009467F5" w:rsidSect="00446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214A1"/>
    <w:multiLevelType w:val="multilevel"/>
    <w:tmpl w:val="AF5C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NAKSRsaWBpamxko6SsGpxcWZ+XkgBYa1APfIH4osAAAA"/>
  </w:docVars>
  <w:rsids>
    <w:rsidRoot w:val="00AB6EC4"/>
    <w:rsid w:val="001A14BE"/>
    <w:rsid w:val="00400FC6"/>
    <w:rsid w:val="00446A3F"/>
    <w:rsid w:val="004F3D80"/>
    <w:rsid w:val="00682FF0"/>
    <w:rsid w:val="008A7A08"/>
    <w:rsid w:val="008B116C"/>
    <w:rsid w:val="00912885"/>
    <w:rsid w:val="009467F5"/>
    <w:rsid w:val="009916D5"/>
    <w:rsid w:val="00A17BE0"/>
    <w:rsid w:val="00AB6EC4"/>
    <w:rsid w:val="00B72D8B"/>
    <w:rsid w:val="00BE085D"/>
    <w:rsid w:val="00C5513E"/>
    <w:rsid w:val="00C82360"/>
    <w:rsid w:val="00D3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EC52"/>
  <w15:docId w15:val="{C84C735F-A438-4200-BAA9-1257B5EE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C4"/>
    <w:rPr>
      <w:rFonts w:ascii="Tahoma" w:hAnsi="Tahoma" w:cs="Tahoma"/>
      <w:sz w:val="16"/>
      <w:szCs w:val="16"/>
    </w:rPr>
  </w:style>
  <w:style w:type="character" w:styleId="Hyperlink">
    <w:name w:val="Hyperlink"/>
    <w:basedOn w:val="DefaultParagraphFont"/>
    <w:uiPriority w:val="99"/>
    <w:unhideWhenUsed/>
    <w:rsid w:val="009467F5"/>
    <w:rPr>
      <w:color w:val="2169C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alvarez@delta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Alvarez</dc:creator>
  <cp:keywords/>
  <dc:description/>
  <cp:lastModifiedBy>Kristen Morgan</cp:lastModifiedBy>
  <cp:revision>2</cp:revision>
  <dcterms:created xsi:type="dcterms:W3CDTF">2019-04-08T18:46:00Z</dcterms:created>
  <dcterms:modified xsi:type="dcterms:W3CDTF">2019-04-08T18:46:00Z</dcterms:modified>
</cp:coreProperties>
</file>